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3E692F8" w:rsidP="2FFA3947" w:rsidRDefault="23E692F8" w14:paraId="40473017" w14:textId="7358B2A3">
      <w:pPr>
        <w:pStyle w:val="Heading3"/>
        <w:spacing w:before="281" w:beforeAutospacing="off" w:after="281" w:afterAutospacing="off"/>
        <w:rPr>
          <w:rFonts w:ascii="Aptos" w:hAnsi="Aptos" w:eastAsia="Aptos" w:cs="Aptos"/>
          <w:b w:val="1"/>
          <w:bCs w:val="1"/>
          <w:noProof w:val="0"/>
          <w:color w:val="auto"/>
          <w:sz w:val="28"/>
          <w:szCs w:val="28"/>
          <w:lang w:val="en-US"/>
        </w:rPr>
      </w:pPr>
      <w:r w:rsidRPr="2FFA3947" w:rsidR="23E692F8">
        <w:rPr>
          <w:rFonts w:ascii="Aptos" w:hAnsi="Aptos" w:eastAsia="Aptos" w:cs="Aptos"/>
          <w:b w:val="1"/>
          <w:bCs w:val="1"/>
          <w:noProof w:val="0"/>
          <w:color w:val="auto"/>
          <w:sz w:val="28"/>
          <w:szCs w:val="28"/>
          <w:lang w:val="en-US"/>
        </w:rPr>
        <w:t>About the NOCN Group Foundation</w:t>
      </w:r>
    </w:p>
    <w:p w:rsidR="23E692F8" w:rsidP="2FFA3947" w:rsidRDefault="23E692F8" w14:paraId="35039A3C" w14:textId="6357090A">
      <w:pPr>
        <w:spacing w:before="240" w:beforeAutospacing="off" w:after="240" w:afterAutospacing="off"/>
      </w:pPr>
      <w:r w:rsidRPr="2FFA3947" w:rsidR="23E692F8">
        <w:rPr>
          <w:rFonts w:ascii="Aptos" w:hAnsi="Aptos" w:eastAsia="Aptos" w:cs="Aptos"/>
          <w:noProof w:val="0"/>
          <w:sz w:val="24"/>
          <w:szCs w:val="24"/>
          <w:lang w:val="en-US"/>
        </w:rPr>
        <w:t xml:space="preserve">The </w:t>
      </w:r>
      <w:r w:rsidRPr="2FFA3947" w:rsidR="23E692F8">
        <w:rPr>
          <w:rFonts w:ascii="Aptos" w:hAnsi="Aptos" w:eastAsia="Aptos" w:cs="Aptos"/>
          <w:b w:val="1"/>
          <w:bCs w:val="1"/>
          <w:noProof w:val="0"/>
          <w:sz w:val="24"/>
          <w:szCs w:val="24"/>
          <w:lang w:val="en-US"/>
        </w:rPr>
        <w:t>NOCN Group Foundation</w:t>
      </w:r>
      <w:r w:rsidRPr="2FFA3947" w:rsidR="23E692F8">
        <w:rPr>
          <w:rFonts w:ascii="Aptos" w:hAnsi="Aptos" w:eastAsia="Aptos" w:cs="Aptos"/>
          <w:noProof w:val="0"/>
          <w:sz w:val="24"/>
          <w:szCs w:val="24"/>
          <w:lang w:val="en-US"/>
        </w:rPr>
        <w:t xml:space="preserve"> is a charitable initiative launched by NOCN Group to advance innovation in skills delivery across the UK. Building on NOCN Group’s longstanding role in policy and research, the Foundation funds pilot projects that explore new approaches to vocational training, aiming to improve participation and outcomes in skills and competency attainment.</w:t>
      </w:r>
    </w:p>
    <w:p w:rsidR="23E692F8" w:rsidP="2FFA3947" w:rsidRDefault="23E692F8" w14:paraId="2D9FB6E3" w14:textId="2BE6B455">
      <w:pPr>
        <w:spacing w:before="240" w:beforeAutospacing="off" w:after="240" w:afterAutospacing="off"/>
      </w:pPr>
      <w:r w:rsidRPr="2FFA3947" w:rsidR="23E692F8">
        <w:rPr>
          <w:rFonts w:ascii="Aptos" w:hAnsi="Aptos" w:eastAsia="Aptos" w:cs="Aptos"/>
          <w:noProof w:val="0"/>
          <w:sz w:val="24"/>
          <w:szCs w:val="24"/>
          <w:lang w:val="en-US"/>
        </w:rPr>
        <w:t xml:space="preserve">Through its </w:t>
      </w:r>
      <w:r w:rsidRPr="2FFA3947" w:rsidR="23E692F8">
        <w:rPr>
          <w:rFonts w:ascii="Aptos" w:hAnsi="Aptos" w:eastAsia="Aptos" w:cs="Aptos"/>
          <w:b w:val="1"/>
          <w:bCs w:val="1"/>
          <w:noProof w:val="0"/>
          <w:sz w:val="24"/>
          <w:szCs w:val="24"/>
          <w:lang w:val="en-US"/>
        </w:rPr>
        <w:t>Skills Innovation Grant Programme</w:t>
      </w:r>
      <w:r w:rsidRPr="2FFA3947" w:rsidR="23E692F8">
        <w:rPr>
          <w:rFonts w:ascii="Aptos" w:hAnsi="Aptos" w:eastAsia="Aptos" w:cs="Aptos"/>
          <w:noProof w:val="0"/>
          <w:sz w:val="24"/>
          <w:szCs w:val="24"/>
          <w:lang w:val="en-US"/>
        </w:rPr>
        <w:t>, the Foundation supports creative solutions to persistent skills gaps—such as engaging NEET populations or retraining workers in green skills. Funded projects help shape future qualification development and inform national skills policy.</w:t>
      </w:r>
    </w:p>
    <w:p w:rsidR="23E692F8" w:rsidP="2FFA3947" w:rsidRDefault="23E692F8" w14:paraId="0447A3D4" w14:textId="36265CCC">
      <w:pPr>
        <w:spacing w:before="240" w:beforeAutospacing="off" w:after="240" w:afterAutospacing="off"/>
      </w:pPr>
      <w:r w:rsidRPr="5CBD012A" w:rsidR="23E692F8">
        <w:rPr>
          <w:rFonts w:ascii="Aptos" w:hAnsi="Aptos" w:eastAsia="Aptos" w:cs="Aptos"/>
          <w:noProof w:val="0"/>
          <w:sz w:val="24"/>
          <w:szCs w:val="24"/>
          <w:lang w:val="en-US"/>
        </w:rPr>
        <w:t>The Foundation is committed to sharing insights sector-wide, driving forward improvements in the UK’s skills system and reinforcing NOCN Group’s mission as a leading skills charity.</w:t>
      </w:r>
    </w:p>
    <w:p w:rsidR="2FFA3947" w:rsidP="2FFA3947" w:rsidRDefault="2FFA3947" w14:paraId="46CD988C" w14:noSpellErr="1" w14:textId="582314D5">
      <w:pPr>
        <w:pStyle w:val="Normal"/>
      </w:pPr>
      <w:hyperlink r:id="R7d0fee8cf38b4086">
        <w:r w:rsidRPr="5CBD012A" w:rsidR="618D8633">
          <w:rPr>
            <w:rStyle w:val="Hyperlink"/>
          </w:rPr>
          <w:t>https://www.nocn.org.uk/foundation</w:t>
        </w:r>
      </w:hyperlink>
    </w:p>
    <w:p w:rsidR="5CBD012A" w:rsidP="5CBD012A" w:rsidRDefault="5CBD012A" w14:paraId="3EBE0603" w14:textId="5BC448B7">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4038B"/>
    <w:rsid w:val="048BDA66"/>
    <w:rsid w:val="0A22B083"/>
    <w:rsid w:val="23E692F8"/>
    <w:rsid w:val="2FFA3947"/>
    <w:rsid w:val="38B4038B"/>
    <w:rsid w:val="5377522C"/>
    <w:rsid w:val="5A560CDB"/>
    <w:rsid w:val="5CBD012A"/>
    <w:rsid w:val="5EA0C257"/>
    <w:rsid w:val="5F9BBBC8"/>
    <w:rsid w:val="618D8633"/>
    <w:rsid w:val="6C292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038B"/>
  <w15:chartTrackingRefBased/>
  <w15:docId w15:val="{F7CC93E5-B7FE-409E-8A33-891C7643E4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2FFA3947"/>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5CBD012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nocn.org.uk/foundation" TargetMode="External" Id="R7d0fee8cf38b408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3C412635C36244BF140500CD2BB426" ma:contentTypeVersion="22" ma:contentTypeDescription="Create a new document." ma:contentTypeScope="" ma:versionID="a934970fae5f50573be961783065ed33">
  <xsd:schema xmlns:xsd="http://www.w3.org/2001/XMLSchema" xmlns:xs="http://www.w3.org/2001/XMLSchema" xmlns:p="http://schemas.microsoft.com/office/2006/metadata/properties" xmlns:ns1="http://schemas.microsoft.com/sharepoint/v3" xmlns:ns2="dc3b41d7-1df4-4081-8f1c-d549cba70925" xmlns:ns3="174a9ce5-c7e5-466e-b230-841d62d35e2f" targetNamespace="http://schemas.microsoft.com/office/2006/metadata/properties" ma:root="true" ma:fieldsID="17fb60609b1ddbd9d267737c16d7517b" ns1:_="" ns2:_="" ns3:_="">
    <xsd:import namespace="http://schemas.microsoft.com/sharepoint/v3"/>
    <xsd:import namespace="dc3b41d7-1df4-4081-8f1c-d549cba70925"/>
    <xsd:import namespace="174a9ce5-c7e5-466e-b230-841d62d35e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_Flow_SignoffStatus" minOccurs="0"/>
                <xsd:element ref="ns2:RequestID"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3b41d7-1df4-4081-8f1c-d549cba70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f184b5-1b84-4afe-ba64-24976cb78b78"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RequestID" ma:index="27" nillable="true" ma:displayName="RequestID" ma:format="Dropdown" ma:internalName="RequestID">
      <xsd:simpleType>
        <xsd:restriction base="dms:Text">
          <xsd:maxLength value="255"/>
        </xsd:restrictio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4a9ce5-c7e5-466e-b230-841d62d35e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c69249d-ed6a-41ab-816e-05f9c2a8e746}" ma:internalName="TaxCatchAll" ma:showField="CatchAllData" ma:web="174a9ce5-c7e5-466e-b230-841d62d35e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74a9ce5-c7e5-466e-b230-841d62d35e2f" xsi:nil="true"/>
    <_ip_UnifiedCompliancePolicyUIAction xmlns="http://schemas.microsoft.com/sharepoint/v3" xsi:nil="true"/>
    <RequestID xmlns="dc3b41d7-1df4-4081-8f1c-d549cba70925" xsi:nil="true"/>
    <_Flow_SignoffStatus xmlns="dc3b41d7-1df4-4081-8f1c-d549cba70925" xsi:nil="true"/>
    <_ip_UnifiedCompliancePolicyProperties xmlns="http://schemas.microsoft.com/sharepoint/v3" xsi:nil="true"/>
    <lcf76f155ced4ddcb4097134ff3c332f xmlns="dc3b41d7-1df4-4081-8f1c-d549cba709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5C00F7-D7E2-497E-B2CA-379E133AC118}"/>
</file>

<file path=customXml/itemProps2.xml><?xml version="1.0" encoding="utf-8"?>
<ds:datastoreItem xmlns:ds="http://schemas.openxmlformats.org/officeDocument/2006/customXml" ds:itemID="{E7464CFE-B565-462E-B866-D7D1384DF974}"/>
</file>

<file path=customXml/itemProps3.xml><?xml version="1.0" encoding="utf-8"?>
<ds:datastoreItem xmlns:ds="http://schemas.openxmlformats.org/officeDocument/2006/customXml" ds:itemID="{6B7D9371-84D2-46AB-A53A-C27B418073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Green</dc:creator>
  <keywords/>
  <dc:description/>
  <lastModifiedBy>Emily Green</lastModifiedBy>
  <dcterms:created xsi:type="dcterms:W3CDTF">2025-10-07T14:47:46.0000000Z</dcterms:created>
  <dcterms:modified xsi:type="dcterms:W3CDTF">2025-10-23T10:21:28.8311494Z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0x010100D83C412635C36244BF140500CD2BB426</vt:lpwstr>
  </property>
  <property fmtid="{D5CDD505-2E9C-101B-9397-08002B2CF9AE}" pid="3" name="MediaServiceImageTags">
    <vt:lpwstr/>
  </property>
  <property fmtid="{D5CDD505-2E9C-101B-9397-08002B2CF9AE}" pid="5" name="docLang">
    <vt:lpwstr>en</vt:lpwstr>
  </property>
</Properties>
</file>